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矩形 0">
      <v:fill on="f" color2="#FFFFFF" focus="0%"/>
    </v:background>
  </w:background>
  <w:body>
    <w:p>
      <w:pPr>
        <w:jc w:val="center"/>
        <w:rPr>
          <w:rFonts w:hint="eastAsia" w:ascii="宋体" w:hAnsi="宋体" w:eastAsia="宋体"/>
          <w:b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  <w:lang w:val="en-US" w:eastAsia="zh-CN"/>
        </w:rPr>
        <w:t>乡镇街</w:t>
      </w:r>
      <w:r>
        <w:rPr>
          <w:rFonts w:hint="eastAsia" w:ascii="宋体" w:hAnsi="宋体"/>
          <w:b/>
          <w:sz w:val="44"/>
          <w:szCs w:val="44"/>
        </w:rPr>
        <w:t>领导接访工作安排表</w:t>
      </w:r>
    </w:p>
    <w:p/>
    <w:p/>
    <w:p/>
    <w:p/>
    <w:p/>
    <w:tbl>
      <w:tblPr>
        <w:tblpPr w:leftFromText="180" w:rightFromText="180" w:vertAnchor="page" w:horzAnchor="page" w:tblpXSpec="center" w:tblpY="2074"/>
        <w:tblW w:w="100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1995"/>
        <w:gridCol w:w="2861"/>
        <w:gridCol w:w="34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both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接访领导</w:t>
            </w:r>
          </w:p>
        </w:tc>
        <w:tc>
          <w:tcPr>
            <w:tcW w:w="1995" w:type="dxa"/>
            <w:vAlign w:val="center"/>
          </w:tcPr>
          <w:p>
            <w:pPr>
              <w:ind w:firstLine="181" w:firstLineChars="50"/>
              <w:jc w:val="center"/>
              <w:rPr>
                <w:rFonts w:hint="eastAsia" w:ascii="宋体" w:hAnsi="宋体" w:eastAsia="宋体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6"/>
                <w:szCs w:val="36"/>
                <w:lang w:val="en-US" w:eastAsia="zh-CN"/>
              </w:rPr>
              <w:t>职务</w:t>
            </w:r>
          </w:p>
        </w:tc>
        <w:tc>
          <w:tcPr>
            <w:tcW w:w="2861" w:type="dxa"/>
            <w:vAlign w:val="center"/>
          </w:tcPr>
          <w:p>
            <w:pPr>
              <w:ind w:firstLine="181" w:firstLineChars="50"/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接访日期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36"/>
                <w:szCs w:val="36"/>
                <w:lang w:eastAsia="zh-CN"/>
              </w:rPr>
            </w:pPr>
            <w:r>
              <w:rPr>
                <w:rFonts w:hint="eastAsia"/>
                <w:b/>
                <w:sz w:val="36"/>
                <w:szCs w:val="36"/>
                <w:lang w:eastAsia="zh-CN"/>
              </w:rPr>
              <w:t>接访地点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李晓安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乡长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2018/2/26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李炉乡人民政府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周鹏飞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人大主席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2018/2/27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李炉乡人民政府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裴向东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党委副书记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2018/2/28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李炉乡人民政府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周源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纪委书记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2018/3/1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李炉乡人民政府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翁立军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副乡长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2018/3/2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李炉乡人民政府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王宝昌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ind w:left="280" w:leftChars="0" w:hanging="280" w:hangingChar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副乡长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2018/3/3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李炉乡人民政府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刘伟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党委书记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2018/3/4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李炉乡人民政府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李晓安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乡长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2018/3/5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李炉乡人民政府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周鹏飞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人大主席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2018/3/6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李炉乡人民政府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裴向东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党委副书记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2018/3/7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李炉乡人民政府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周源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纪委书记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2018/3/8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李炉乡人民政府</w:t>
            </w:r>
          </w:p>
        </w:tc>
      </w:tr>
    </w:tbl>
    <w:p/>
    <w:tbl>
      <w:tblPr>
        <w:tblpPr w:leftFromText="180" w:rightFromText="180" w:vertAnchor="page" w:horzAnchor="page" w:tblpXSpec="center" w:tblpY="2074"/>
        <w:tblW w:w="100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1995"/>
        <w:gridCol w:w="2861"/>
        <w:gridCol w:w="34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44"/>
                <w:szCs w:val="44"/>
                <w:lang w:val="en-US" w:eastAsia="zh-CN"/>
              </w:rPr>
              <w:t>乡镇街</w:t>
            </w:r>
            <w:r>
              <w:rPr>
                <w:rFonts w:hint="eastAsia" w:ascii="宋体" w:hAnsi="宋体"/>
                <w:b/>
                <w:sz w:val="44"/>
                <w:szCs w:val="44"/>
              </w:rPr>
              <w:t>领导接访工作安排表</w:t>
            </w:r>
            <w:r>
              <w:rPr>
                <w:rFonts w:hint="eastAsia"/>
                <w:sz w:val="28"/>
                <w:szCs w:val="28"/>
                <w:lang w:eastAsia="zh-CN"/>
              </w:rPr>
              <w:t>翁立军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副乡长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2018/3/9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李炉乡人民政府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王宝昌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ind w:left="280" w:leftChars="0" w:hanging="280" w:hangingChar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副乡长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2018/3/10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李炉乡人民政府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刘伟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党委书记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2018/3/11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李炉乡人民政府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李晓安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乡长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2018/3/12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李炉乡人民政府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周鹏飞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人大主席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2018/3/13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李炉乡人民政府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裴向东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党委副书记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2018/3/14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李炉乡人民政府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周源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纪委书记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2018/3/15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李炉乡人民政府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翁立军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副乡长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2018/3/16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李炉乡人民政府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王宝昌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ind w:left="280" w:leftChars="0" w:hanging="280" w:hangingChar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副乡长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2018/3/17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李炉乡人民政府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刘伟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党委书记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2018/3/18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李炉乡人民政府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李晓安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乡长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2018/3/19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李炉乡人民政府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周鹏飞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人大主席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2018/3/20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李炉乡人民政府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个人版_9.1.0.4793_{F1E327BC-269C-435d-A152-05C5408002CA}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2018-02-26T07:13:00Z</dcterms:created>
  <dc:creator>博士</dc:creator>
  <cp:lastModifiedBy>Administrator</cp:lastModifiedBy>
  <dcterms:modified xsi:type="dcterms:W3CDTF">2018-03-01T01:16:54Z</dcterms:modified>
  <dc:title>乡镇街领导接访工作安排表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2052-9.1.0.4793</vt:lpwstr>
  </property>
</Properties>
</file>