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9A307">
      <w:pPr>
        <w:pStyle w:val="4"/>
        <w:widowControl/>
        <w:spacing w:before="0" w:beforeAutospacing="0" w:after="150" w:afterAutospacing="0" w:line="500" w:lineRule="atLeast"/>
        <w:jc w:val="left"/>
        <w:textAlignment w:val="baseline"/>
        <w:rPr>
          <w:rFonts w:hint="default" w:eastAsia="宋体" w:cs="Times New Roman"/>
          <w:lang w:val="en-US" w:eastAsia="zh-CN"/>
        </w:rPr>
      </w:pPr>
      <w:r>
        <w:rPr>
          <w:rFonts w:hint="eastAsia" w:eastAsia="宋体" w:cs="Times New Roman"/>
          <w:lang w:val="en-US" w:eastAsia="zh-CN"/>
        </w:rPr>
        <w:t>附件2</w:t>
      </w:r>
    </w:p>
    <w:p w14:paraId="7EF6C7F3">
      <w:pPr>
        <w:spacing w:line="500" w:lineRule="exact"/>
        <w:jc w:val="center"/>
        <w:rPr>
          <w:rFonts w:ascii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cs="宋体"/>
          <w:b/>
          <w:bCs/>
          <w:sz w:val="44"/>
          <w:szCs w:val="44"/>
          <w:lang w:val="zh-CN"/>
        </w:rPr>
        <w:t>产品调研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会</w:t>
      </w:r>
      <w:r>
        <w:rPr>
          <w:rFonts w:hint="eastAsia" w:ascii="宋体" w:hAnsi="宋体" w:cs="宋体"/>
          <w:b/>
          <w:bCs/>
          <w:sz w:val="44"/>
          <w:szCs w:val="44"/>
          <w:lang w:val="zh-CN"/>
        </w:rPr>
        <w:t>报名</w:t>
      </w:r>
      <w:r>
        <w:rPr>
          <w:rFonts w:hint="eastAsia" w:ascii="宋体" w:hAnsi="宋体" w:cs="宋体"/>
          <w:b/>
          <w:bCs/>
          <w:sz w:val="44"/>
          <w:szCs w:val="44"/>
        </w:rPr>
        <w:t>表</w:t>
      </w:r>
    </w:p>
    <w:bookmarkEnd w:id="0"/>
    <w:p w14:paraId="78E460D2">
      <w:pPr>
        <w:spacing w:line="360" w:lineRule="exact"/>
        <w:ind w:firstLine="560" w:firstLineChars="200"/>
        <w:rPr>
          <w:sz w:val="28"/>
          <w:szCs w:val="28"/>
        </w:rPr>
      </w:pPr>
    </w:p>
    <w:p w14:paraId="552E37CC">
      <w:pPr>
        <w:spacing w:line="360" w:lineRule="exact"/>
        <w:rPr>
          <w:rFonts w:hint="default" w:ascii="宋体" w:eastAsia="宋体"/>
          <w:b/>
          <w:bCs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cs="宋体"/>
          <w:sz w:val="28"/>
          <w:szCs w:val="28"/>
          <w:highlight w:val="none"/>
        </w:rPr>
        <w:t>产品调研编号：</w:t>
      </w:r>
    </w:p>
    <w:tbl>
      <w:tblPr>
        <w:tblStyle w:val="5"/>
        <w:tblpPr w:leftFromText="180" w:rightFromText="180" w:vertAnchor="text" w:horzAnchor="page" w:tblpXSpec="center" w:tblpY="172"/>
        <w:tblOverlap w:val="never"/>
        <w:tblW w:w="14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191"/>
        <w:gridCol w:w="1986"/>
        <w:gridCol w:w="1583"/>
        <w:gridCol w:w="1850"/>
        <w:gridCol w:w="1645"/>
        <w:gridCol w:w="2263"/>
        <w:gridCol w:w="2263"/>
      </w:tblGrid>
      <w:tr w14:paraId="75E6B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796" w:type="dxa"/>
            <w:noWrap w:val="0"/>
            <w:vAlign w:val="center"/>
          </w:tcPr>
          <w:p w14:paraId="1B216871">
            <w:pPr>
              <w:spacing w:line="5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序号</w:t>
            </w:r>
          </w:p>
        </w:tc>
        <w:tc>
          <w:tcPr>
            <w:tcW w:w="2191" w:type="dxa"/>
            <w:noWrap w:val="0"/>
            <w:vAlign w:val="center"/>
          </w:tcPr>
          <w:p w14:paraId="7808E96F">
            <w:pPr>
              <w:spacing w:line="5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设备名称</w:t>
            </w:r>
          </w:p>
        </w:tc>
        <w:tc>
          <w:tcPr>
            <w:tcW w:w="1986" w:type="dxa"/>
            <w:noWrap w:val="0"/>
            <w:vAlign w:val="center"/>
          </w:tcPr>
          <w:p w14:paraId="4D6262F0">
            <w:pPr>
              <w:spacing w:line="5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品牌</w:t>
            </w:r>
          </w:p>
        </w:tc>
        <w:tc>
          <w:tcPr>
            <w:tcW w:w="1583" w:type="dxa"/>
            <w:noWrap w:val="0"/>
            <w:vAlign w:val="center"/>
          </w:tcPr>
          <w:p w14:paraId="79DE9A2F">
            <w:pPr>
              <w:spacing w:line="5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产地</w:t>
            </w:r>
          </w:p>
        </w:tc>
        <w:tc>
          <w:tcPr>
            <w:tcW w:w="1850" w:type="dxa"/>
            <w:noWrap w:val="0"/>
            <w:vAlign w:val="center"/>
          </w:tcPr>
          <w:p w14:paraId="07451000">
            <w:pPr>
              <w:spacing w:line="5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cs="宋体"/>
                <w:sz w:val="28"/>
                <w:szCs w:val="28"/>
              </w:rPr>
              <w:t>型号</w:t>
            </w:r>
          </w:p>
        </w:tc>
        <w:tc>
          <w:tcPr>
            <w:tcW w:w="1645" w:type="dxa"/>
            <w:noWrap w:val="0"/>
            <w:vAlign w:val="center"/>
          </w:tcPr>
          <w:p w14:paraId="1E3876F7">
            <w:pPr>
              <w:spacing w:line="500" w:lineRule="exact"/>
              <w:jc w:val="center"/>
              <w:rPr>
                <w:rFonts w:hint="eastAsia"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报价（元）</w:t>
            </w:r>
          </w:p>
        </w:tc>
        <w:tc>
          <w:tcPr>
            <w:tcW w:w="2263" w:type="dxa"/>
            <w:noWrap w:val="0"/>
            <w:vAlign w:val="center"/>
          </w:tcPr>
          <w:p w14:paraId="1247843C">
            <w:pPr>
              <w:spacing w:line="500" w:lineRule="exact"/>
              <w:jc w:val="center"/>
              <w:rPr>
                <w:rFonts w:hint="eastAsia" w:ascii="宋体" w:cs="宋体"/>
                <w:sz w:val="28"/>
                <w:szCs w:val="28"/>
              </w:rPr>
            </w:pPr>
            <w:r>
              <w:rPr>
                <w:rFonts w:hint="eastAsia" w:ascii="宋体" w:cs="宋体"/>
                <w:sz w:val="28"/>
                <w:szCs w:val="28"/>
              </w:rPr>
              <w:t>有无耗材</w:t>
            </w:r>
          </w:p>
        </w:tc>
        <w:tc>
          <w:tcPr>
            <w:tcW w:w="2263" w:type="dxa"/>
            <w:noWrap w:val="0"/>
            <w:vAlign w:val="center"/>
          </w:tcPr>
          <w:p w14:paraId="6CCB2D0D">
            <w:pPr>
              <w:spacing w:line="500" w:lineRule="exact"/>
              <w:jc w:val="center"/>
              <w:rPr>
                <w:rFonts w:hint="default" w:asci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cs="宋体"/>
                <w:sz w:val="28"/>
                <w:szCs w:val="28"/>
                <w:lang w:val="en-US" w:eastAsia="zh-CN"/>
              </w:rPr>
              <w:t>供应商展示产品具体详细参数</w:t>
            </w:r>
          </w:p>
        </w:tc>
      </w:tr>
      <w:tr w14:paraId="3DEC1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796" w:type="dxa"/>
            <w:noWrap w:val="0"/>
            <w:vAlign w:val="top"/>
          </w:tcPr>
          <w:p w14:paraId="1354EDF3">
            <w:pPr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191" w:type="dxa"/>
            <w:noWrap w:val="0"/>
            <w:vAlign w:val="top"/>
          </w:tcPr>
          <w:p w14:paraId="3355A9FA">
            <w:pPr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986" w:type="dxa"/>
            <w:noWrap w:val="0"/>
            <w:vAlign w:val="top"/>
          </w:tcPr>
          <w:p w14:paraId="37EE8E06">
            <w:pPr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583" w:type="dxa"/>
            <w:noWrap w:val="0"/>
            <w:vAlign w:val="top"/>
          </w:tcPr>
          <w:p w14:paraId="78040E45">
            <w:pPr>
              <w:widowControl/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850" w:type="dxa"/>
            <w:noWrap w:val="0"/>
            <w:vAlign w:val="top"/>
          </w:tcPr>
          <w:p w14:paraId="6228A8CB">
            <w:pPr>
              <w:widowControl/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645" w:type="dxa"/>
            <w:noWrap w:val="0"/>
            <w:vAlign w:val="top"/>
          </w:tcPr>
          <w:p w14:paraId="71632391">
            <w:pPr>
              <w:widowControl/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63" w:type="dxa"/>
            <w:noWrap w:val="0"/>
            <w:vAlign w:val="top"/>
          </w:tcPr>
          <w:p w14:paraId="5AD0993B">
            <w:pPr>
              <w:widowControl/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63" w:type="dxa"/>
            <w:vMerge w:val="restart"/>
            <w:noWrap w:val="0"/>
            <w:vAlign w:val="center"/>
          </w:tcPr>
          <w:p w14:paraId="4071D01F">
            <w:pPr>
              <w:widowControl/>
              <w:spacing w:line="500" w:lineRule="exact"/>
              <w:jc w:val="center"/>
              <w:rPr>
                <w:rFonts w:hint="default" w:asci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/>
                <w:b/>
                <w:bCs/>
                <w:lang w:val="en-US" w:eastAsia="zh-CN"/>
              </w:rPr>
              <w:t>表格有限，可附件。</w:t>
            </w:r>
          </w:p>
        </w:tc>
      </w:tr>
      <w:tr w14:paraId="62E47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796" w:type="dxa"/>
            <w:noWrap w:val="0"/>
            <w:vAlign w:val="top"/>
          </w:tcPr>
          <w:p w14:paraId="328AB8F5">
            <w:pPr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191" w:type="dxa"/>
            <w:noWrap w:val="0"/>
            <w:vAlign w:val="top"/>
          </w:tcPr>
          <w:p w14:paraId="2C62B584">
            <w:pPr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986" w:type="dxa"/>
            <w:noWrap w:val="0"/>
            <w:vAlign w:val="top"/>
          </w:tcPr>
          <w:p w14:paraId="736B4EFD">
            <w:pPr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583" w:type="dxa"/>
            <w:noWrap w:val="0"/>
            <w:vAlign w:val="top"/>
          </w:tcPr>
          <w:p w14:paraId="7EAB06F7">
            <w:pPr>
              <w:widowControl/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850" w:type="dxa"/>
            <w:noWrap w:val="0"/>
            <w:vAlign w:val="top"/>
          </w:tcPr>
          <w:p w14:paraId="45753E48">
            <w:pPr>
              <w:widowControl/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645" w:type="dxa"/>
            <w:noWrap w:val="0"/>
            <w:vAlign w:val="top"/>
          </w:tcPr>
          <w:p w14:paraId="51B515A7">
            <w:pPr>
              <w:widowControl/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63" w:type="dxa"/>
            <w:noWrap w:val="0"/>
            <w:vAlign w:val="top"/>
          </w:tcPr>
          <w:p w14:paraId="0CD51E4D">
            <w:pPr>
              <w:widowControl/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63" w:type="dxa"/>
            <w:vMerge w:val="continue"/>
            <w:noWrap w:val="0"/>
            <w:vAlign w:val="top"/>
          </w:tcPr>
          <w:p w14:paraId="3048F7D9">
            <w:pPr>
              <w:widowControl/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</w:tr>
      <w:tr w14:paraId="7E794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6" w:type="dxa"/>
            <w:noWrap w:val="0"/>
            <w:vAlign w:val="top"/>
          </w:tcPr>
          <w:p w14:paraId="43D6797E">
            <w:pPr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191" w:type="dxa"/>
            <w:noWrap w:val="0"/>
            <w:vAlign w:val="top"/>
          </w:tcPr>
          <w:p w14:paraId="5E076D89">
            <w:pPr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986" w:type="dxa"/>
            <w:noWrap w:val="0"/>
            <w:vAlign w:val="top"/>
          </w:tcPr>
          <w:p w14:paraId="454AA66F">
            <w:pPr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583" w:type="dxa"/>
            <w:noWrap w:val="0"/>
            <w:vAlign w:val="top"/>
          </w:tcPr>
          <w:p w14:paraId="31961618">
            <w:pPr>
              <w:widowControl/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850" w:type="dxa"/>
            <w:noWrap w:val="0"/>
            <w:vAlign w:val="top"/>
          </w:tcPr>
          <w:p w14:paraId="3FF54C5B">
            <w:pPr>
              <w:widowControl/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645" w:type="dxa"/>
            <w:noWrap w:val="0"/>
            <w:vAlign w:val="top"/>
          </w:tcPr>
          <w:p w14:paraId="14254F6F">
            <w:pPr>
              <w:widowControl/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63" w:type="dxa"/>
            <w:noWrap w:val="0"/>
            <w:vAlign w:val="top"/>
          </w:tcPr>
          <w:p w14:paraId="4905E451">
            <w:pPr>
              <w:widowControl/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63" w:type="dxa"/>
            <w:vMerge w:val="continue"/>
            <w:noWrap w:val="0"/>
            <w:vAlign w:val="top"/>
          </w:tcPr>
          <w:p w14:paraId="7A9F6C91">
            <w:pPr>
              <w:widowControl/>
              <w:spacing w:line="500" w:lineRule="exact"/>
              <w:jc w:val="center"/>
              <w:rPr>
                <w:rFonts w:ascii="宋体"/>
                <w:b/>
                <w:bCs/>
              </w:rPr>
            </w:pPr>
          </w:p>
        </w:tc>
      </w:tr>
    </w:tbl>
    <w:p w14:paraId="1DAF8DD1">
      <w:pPr>
        <w:pStyle w:val="2"/>
        <w:rPr>
          <w:rFonts w:hint="eastAsia" w:ascii="宋体" w:cs="宋体"/>
          <w:sz w:val="24"/>
          <w:szCs w:val="24"/>
          <w:lang w:val="en-US" w:eastAsia="zh-CN"/>
        </w:rPr>
      </w:pPr>
      <w:r>
        <w:rPr>
          <w:rFonts w:hint="eastAsia" w:ascii="宋体" w:hAnsi="Times New Roman" w:eastAsia="宋体" w:cs="宋体"/>
          <w:sz w:val="24"/>
          <w:szCs w:val="24"/>
          <w:lang w:val="en-US" w:eastAsia="zh-CN"/>
        </w:rPr>
        <w:t>备注：产品展示介绍时，要明确阐述</w:t>
      </w:r>
      <w:r>
        <w:rPr>
          <w:rFonts w:hint="eastAsia" w:ascii="宋体" w:cs="宋体"/>
          <w:sz w:val="24"/>
          <w:szCs w:val="24"/>
        </w:rPr>
        <w:t>耗材品牌、价格、规格、</w:t>
      </w:r>
      <w:r>
        <w:rPr>
          <w:rFonts w:hint="eastAsia" w:ascii="宋体" w:cs="宋体"/>
          <w:sz w:val="24"/>
          <w:szCs w:val="24"/>
          <w:lang w:val="en-US" w:eastAsia="zh-CN"/>
        </w:rPr>
        <w:t>消耗量；投标报价应当包括所有物资供应、运输、安装调试、技术培训、售后服务、备品备件、税费等价格。</w:t>
      </w:r>
    </w:p>
    <w:p w14:paraId="6392666A">
      <w:pPr>
        <w:pStyle w:val="3"/>
        <w:rPr>
          <w:rFonts w:hint="default"/>
          <w:lang w:val="en-US" w:eastAsia="zh-CN"/>
        </w:rPr>
      </w:pPr>
    </w:p>
    <w:p w14:paraId="38F0FEF7">
      <w:pPr>
        <w:spacing w:line="440" w:lineRule="exact"/>
        <w:rPr>
          <w:rFonts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供应商名称（加盖公章）：</w:t>
      </w:r>
      <w:r>
        <w:rPr>
          <w:rFonts w:ascii="宋体" w:hAnsi="宋体" w:cs="宋体"/>
          <w:sz w:val="28"/>
          <w:szCs w:val="28"/>
        </w:rPr>
        <w:t xml:space="preserve">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                        </w:t>
      </w:r>
      <w:r>
        <w:rPr>
          <w:rFonts w:hint="eastAsia" w:ascii="宋体" w:hAnsi="宋体" w:cs="宋体"/>
          <w:sz w:val="28"/>
          <w:szCs w:val="28"/>
        </w:rPr>
        <w:t>联系电话：</w:t>
      </w:r>
    </w:p>
    <w:p w14:paraId="3A607741">
      <w:pPr>
        <w:spacing w:line="440" w:lineRule="exact"/>
        <w:rPr>
          <w:rFonts w:ascii="宋体"/>
          <w:sz w:val="28"/>
          <w:szCs w:val="28"/>
        </w:rPr>
      </w:pPr>
    </w:p>
    <w:p w14:paraId="55D17B13">
      <w:pPr>
        <w:spacing w:line="440" w:lineRule="exact"/>
        <w:rPr>
          <w:rFonts w:ascii="宋体"/>
          <w:sz w:val="28"/>
          <w:szCs w:val="28"/>
        </w:rPr>
      </w:pPr>
    </w:p>
    <w:p w14:paraId="7D286C8D">
      <w:pPr>
        <w:spacing w:line="440" w:lineRule="exac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供应商被授权人签字：</w:t>
      </w:r>
    </w:p>
    <w:p w14:paraId="3F0355B2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F20E7D"/>
    <w:rsid w:val="28F2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2026-07-01T09:45:00Z</dcterms:created>
  <dc:creator>我得改名、还叫老梅</dc:creator>
  <cp:lastModifiedBy>我得改名、还叫老梅</cp:lastModifiedBy>
  <dcterms:modified xsi:type="dcterms:W3CDTF">2026-07-01T09:47:13Z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5B916A74A9984EDCBCA24F236B1EC9AE_11</vt:lpwstr>
  </property>
  <property fmtid="{D5CDD505-2E9C-101B-9397-08002B2CF9AE}" pid="4" name="KSOTemplateDocerSaveRecord">
    <vt:lpwstr>eyJoZGlkIjoiNjgwY2Y2ZGQ4ZGFkNDI1MDE4Y2E3NzZiYTk2NTkwMDkiLCJ1c2VySWQiOiI0MzQ5NTMwNzEifQ==</vt:lpwstr>
  </property>
</Properties>
</file>