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3CBE9">
      <w:pPr>
        <w:pageBreakBefore w:val="0"/>
        <w:wordWrap w:val="0"/>
        <w:spacing w:before="0" w:after="0" w:line="160" w:lineRule="atLeast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lang w:val="en-US" w:eastAsia="zh-CN"/>
        </w:rPr>
        <w:t>附件1：</w:t>
      </w:r>
    </w:p>
    <w:p w14:paraId="58864093">
      <w:pPr>
        <w:pageBreakBefore w:val="0"/>
        <w:wordWrap w:val="0"/>
        <w:spacing w:before="0" w:after="0" w:line="160" w:lineRule="atLeast"/>
        <w:ind w:left="0" w:right="0"/>
        <w:jc w:val="center"/>
        <w:textAlignment w:val="baseline"/>
        <w:rPr>
          <w:rStyle w:val="5"/>
          <w:rFonts w:hint="eastAsia"/>
          <w:lang w:val="en-US" w:eastAsia="zh-CN"/>
        </w:rPr>
      </w:pPr>
      <w:r>
        <w:rPr>
          <w:rStyle w:val="5"/>
          <w:rFonts w:hint="eastAsia"/>
          <w:lang w:val="en-US" w:eastAsia="zh-CN"/>
        </w:rPr>
        <w:t>2025年度梅河口市“事编助企”引进企业急需紧缺人才公告岗位计划表</w:t>
      </w:r>
    </w:p>
    <w:p w14:paraId="50EE95E4">
      <w:pPr>
        <w:pageBreakBefore w:val="0"/>
        <w:wordWrap w:val="0"/>
        <w:spacing w:before="0" w:after="0" w:line="160" w:lineRule="atLeast"/>
        <w:ind w:left="0" w:right="0"/>
        <w:jc w:val="center"/>
        <w:textAlignment w:val="baseline"/>
        <w:rPr>
          <w:rStyle w:val="5"/>
          <w:rFonts w:hint="default"/>
          <w:lang w:val="en-US" w:eastAsia="zh-CN"/>
        </w:rPr>
      </w:pPr>
    </w:p>
    <w:tbl>
      <w:tblPr>
        <w:tblStyle w:val="3"/>
        <w:tblW w:w="1322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7"/>
        <w:gridCol w:w="975"/>
        <w:gridCol w:w="1185"/>
        <w:gridCol w:w="435"/>
        <w:gridCol w:w="435"/>
        <w:gridCol w:w="435"/>
        <w:gridCol w:w="900"/>
        <w:gridCol w:w="705"/>
        <w:gridCol w:w="1928"/>
        <w:gridCol w:w="1053"/>
        <w:gridCol w:w="1065"/>
        <w:gridCol w:w="840"/>
        <w:gridCol w:w="1281"/>
      </w:tblGrid>
      <w:tr w14:paraId="7DC11EE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1987" w:type="dxa"/>
            <w:vAlign w:val="center"/>
          </w:tcPr>
          <w:p w14:paraId="6EE46368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6"/>
                <w:szCs w:val="32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</w:rPr>
              <w:t>企业名称</w:t>
            </w:r>
          </w:p>
        </w:tc>
        <w:tc>
          <w:tcPr>
            <w:tcW w:w="975" w:type="dxa"/>
            <w:vAlign w:val="center"/>
          </w:tcPr>
          <w:p w14:paraId="69FEC736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6"/>
                <w:szCs w:val="32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</w:rPr>
              <w:t>工作地点</w:t>
            </w:r>
          </w:p>
        </w:tc>
        <w:tc>
          <w:tcPr>
            <w:tcW w:w="1185" w:type="dxa"/>
            <w:vAlign w:val="center"/>
          </w:tcPr>
          <w:p w14:paraId="11AE814A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6"/>
                <w:szCs w:val="32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</w:rPr>
              <w:t>岗位名称</w:t>
            </w:r>
          </w:p>
        </w:tc>
        <w:tc>
          <w:tcPr>
            <w:tcW w:w="435" w:type="dxa"/>
            <w:vAlign w:val="center"/>
          </w:tcPr>
          <w:p w14:paraId="06E58894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  <w:lang w:val="en-US" w:eastAsia="zh-CN"/>
              </w:rPr>
              <w:t>开考比例</w:t>
            </w:r>
          </w:p>
        </w:tc>
        <w:tc>
          <w:tcPr>
            <w:tcW w:w="435" w:type="dxa"/>
            <w:vAlign w:val="center"/>
          </w:tcPr>
          <w:p w14:paraId="60FAFC81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6"/>
                <w:szCs w:val="32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</w:rPr>
              <w:t>招考人数</w:t>
            </w:r>
          </w:p>
        </w:tc>
        <w:tc>
          <w:tcPr>
            <w:tcW w:w="435" w:type="dxa"/>
            <w:vAlign w:val="center"/>
          </w:tcPr>
          <w:p w14:paraId="1EF4BB6C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6"/>
                <w:szCs w:val="32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</w:rPr>
              <w:t>招考对象</w:t>
            </w:r>
          </w:p>
        </w:tc>
        <w:tc>
          <w:tcPr>
            <w:tcW w:w="900" w:type="dxa"/>
            <w:vAlign w:val="center"/>
          </w:tcPr>
          <w:p w14:paraId="7BC6260E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6"/>
                <w:szCs w:val="32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</w:rPr>
              <w:t>学历要求</w:t>
            </w:r>
          </w:p>
        </w:tc>
        <w:tc>
          <w:tcPr>
            <w:tcW w:w="705" w:type="dxa"/>
            <w:vAlign w:val="center"/>
          </w:tcPr>
          <w:p w14:paraId="7288BD0D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6"/>
                <w:szCs w:val="32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</w:rPr>
              <w:t>学位要求</w:t>
            </w:r>
          </w:p>
        </w:tc>
        <w:tc>
          <w:tcPr>
            <w:tcW w:w="1928" w:type="dxa"/>
            <w:vAlign w:val="center"/>
          </w:tcPr>
          <w:p w14:paraId="5721DC30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6"/>
                <w:szCs w:val="32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</w:rPr>
              <w:t>专业要求</w:t>
            </w:r>
          </w:p>
        </w:tc>
        <w:tc>
          <w:tcPr>
            <w:tcW w:w="1053" w:type="dxa"/>
            <w:vAlign w:val="center"/>
          </w:tcPr>
          <w:p w14:paraId="0F273A60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6"/>
                <w:szCs w:val="32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</w:rPr>
              <w:t>企业待遇</w:t>
            </w:r>
          </w:p>
        </w:tc>
        <w:tc>
          <w:tcPr>
            <w:tcW w:w="1065" w:type="dxa"/>
            <w:vAlign w:val="center"/>
          </w:tcPr>
          <w:p w14:paraId="0F5F8BF3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6"/>
                <w:szCs w:val="32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</w:rPr>
              <w:t>薪资待遇</w:t>
            </w:r>
          </w:p>
        </w:tc>
        <w:tc>
          <w:tcPr>
            <w:tcW w:w="840" w:type="dxa"/>
            <w:vAlign w:val="center"/>
          </w:tcPr>
          <w:p w14:paraId="259A1C86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6"/>
                <w:szCs w:val="32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</w:rPr>
              <w:t>考试形式</w:t>
            </w:r>
          </w:p>
        </w:tc>
        <w:tc>
          <w:tcPr>
            <w:tcW w:w="1281" w:type="dxa"/>
            <w:vAlign w:val="center"/>
          </w:tcPr>
          <w:p w14:paraId="788F5A35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6"/>
                <w:szCs w:val="32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</w:rPr>
              <w:t>备注</w:t>
            </w:r>
          </w:p>
        </w:tc>
      </w:tr>
      <w:tr w14:paraId="42E4A17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1987" w:type="dxa"/>
            <w:vAlign w:val="center"/>
          </w:tcPr>
          <w:p w14:paraId="6EC39119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6"/>
                <w:szCs w:val="32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</w:rPr>
              <w:t>吉林天衡药业有限公司</w:t>
            </w:r>
          </w:p>
        </w:tc>
        <w:tc>
          <w:tcPr>
            <w:tcW w:w="975" w:type="dxa"/>
            <w:vAlign w:val="center"/>
          </w:tcPr>
          <w:p w14:paraId="272AAA65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6"/>
                <w:szCs w:val="32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</w:rPr>
              <w:t>梅河口市</w:t>
            </w:r>
          </w:p>
        </w:tc>
        <w:tc>
          <w:tcPr>
            <w:tcW w:w="1185" w:type="dxa"/>
            <w:vAlign w:val="center"/>
          </w:tcPr>
          <w:p w14:paraId="0CB5656B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6"/>
                <w:szCs w:val="32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</w:rPr>
              <w:t>技术主管</w:t>
            </w:r>
          </w:p>
        </w:tc>
        <w:tc>
          <w:tcPr>
            <w:tcW w:w="435" w:type="dxa"/>
            <w:vAlign w:val="center"/>
          </w:tcPr>
          <w:p w14:paraId="7FB42791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hint="default"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  <w:lang w:val="en-US" w:eastAsia="zh-CN"/>
              </w:rPr>
              <w:t>2:1</w:t>
            </w:r>
          </w:p>
        </w:tc>
        <w:tc>
          <w:tcPr>
            <w:tcW w:w="435" w:type="dxa"/>
            <w:vAlign w:val="center"/>
          </w:tcPr>
          <w:p w14:paraId="63CE8F03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6"/>
                <w:szCs w:val="32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</w:rPr>
              <w:t>2人</w:t>
            </w:r>
          </w:p>
        </w:tc>
        <w:tc>
          <w:tcPr>
            <w:tcW w:w="435" w:type="dxa"/>
            <w:vAlign w:val="center"/>
          </w:tcPr>
          <w:p w14:paraId="4A61FF91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6"/>
                <w:szCs w:val="32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</w:rPr>
              <w:t>不限</w:t>
            </w:r>
          </w:p>
        </w:tc>
        <w:tc>
          <w:tcPr>
            <w:tcW w:w="900" w:type="dxa"/>
            <w:vAlign w:val="center"/>
          </w:tcPr>
          <w:p w14:paraId="4BB1E9AA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6"/>
                <w:szCs w:val="32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</w:rPr>
              <w:t>普通高校毕业生，本科及以上</w:t>
            </w:r>
          </w:p>
        </w:tc>
        <w:tc>
          <w:tcPr>
            <w:tcW w:w="705" w:type="dxa"/>
            <w:vAlign w:val="center"/>
          </w:tcPr>
          <w:p w14:paraId="425AF88C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6"/>
                <w:szCs w:val="32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</w:rPr>
              <w:t>不限</w:t>
            </w:r>
          </w:p>
        </w:tc>
        <w:tc>
          <w:tcPr>
            <w:tcW w:w="1928" w:type="dxa"/>
            <w:vAlign w:val="center"/>
          </w:tcPr>
          <w:p w14:paraId="21B116CF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  <w:lang w:val="en-US" w:eastAsia="zh-CN"/>
              </w:rPr>
              <w:t>本科专业：</w:t>
            </w: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</w:rPr>
              <w:t>药学、药物制剂、药物分析、药物化学</w:t>
            </w: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  <w:lang w:eastAsia="zh-CN"/>
              </w:rPr>
              <w:t>。</w:t>
            </w:r>
          </w:p>
          <w:p w14:paraId="3FE90B3A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hint="default"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  <w:lang w:val="en-US" w:eastAsia="zh-CN"/>
              </w:rPr>
              <w:t>硕士专业：药物化学、药剂学、药物分析学、药理学。</w:t>
            </w:r>
          </w:p>
        </w:tc>
        <w:tc>
          <w:tcPr>
            <w:tcW w:w="1053" w:type="dxa"/>
            <w:vAlign w:val="center"/>
          </w:tcPr>
          <w:p w14:paraId="4D2D566E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hint="eastAsia" w:eastAsia="黑体"/>
                <w:sz w:val="16"/>
                <w:szCs w:val="32"/>
                <w:lang w:eastAsia="zh-CN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</w:rPr>
              <w:t>五险一金、节日福利、免费体检、加班补贴</w:t>
            </w: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  <w:lang w:eastAsia="zh-CN"/>
              </w:rPr>
              <w:t>。</w:t>
            </w:r>
          </w:p>
        </w:tc>
        <w:tc>
          <w:tcPr>
            <w:tcW w:w="1065" w:type="dxa"/>
            <w:vAlign w:val="center"/>
          </w:tcPr>
          <w:p w14:paraId="61312677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</w:rPr>
              <w:t>助企薪资</w:t>
            </w:r>
          </w:p>
          <w:p w14:paraId="0A902B59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6"/>
                <w:szCs w:val="32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</w:rPr>
              <w:t>4000-7000</w:t>
            </w:r>
          </w:p>
        </w:tc>
        <w:tc>
          <w:tcPr>
            <w:tcW w:w="840" w:type="dxa"/>
            <w:vAlign w:val="center"/>
          </w:tcPr>
          <w:p w14:paraId="06E71F7A">
            <w:pPr>
              <w:pageBreakBefore w:val="0"/>
              <w:wordWrap w:val="0"/>
              <w:spacing w:before="0" w:after="0" w:line="160" w:lineRule="atLeast"/>
              <w:ind w:right="0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</w:rPr>
              <w:t>面试</w:t>
            </w:r>
          </w:p>
          <w:p w14:paraId="2364C6C3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hint="default"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  <w:lang w:val="en-US" w:eastAsia="zh-CN"/>
              </w:rPr>
              <w:t>制药相关专业知识等</w:t>
            </w:r>
          </w:p>
        </w:tc>
        <w:tc>
          <w:tcPr>
            <w:tcW w:w="1281" w:type="dxa"/>
            <w:vAlign w:val="center"/>
          </w:tcPr>
          <w:p w14:paraId="674A7754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6"/>
                <w:szCs w:val="32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</w:rPr>
              <w:t>3年以上质检或质保相关工作经验</w:t>
            </w:r>
          </w:p>
        </w:tc>
      </w:tr>
      <w:tr w14:paraId="126A006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1987" w:type="dxa"/>
            <w:vAlign w:val="center"/>
          </w:tcPr>
          <w:p w14:paraId="0615FC1C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6"/>
                <w:szCs w:val="32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</w:rPr>
              <w:t>吉林天衡药业有限公司</w:t>
            </w:r>
          </w:p>
        </w:tc>
        <w:tc>
          <w:tcPr>
            <w:tcW w:w="975" w:type="dxa"/>
            <w:vAlign w:val="center"/>
          </w:tcPr>
          <w:p w14:paraId="4AC6FD09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6"/>
                <w:szCs w:val="32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</w:rPr>
              <w:t>梅河口市</w:t>
            </w:r>
          </w:p>
        </w:tc>
        <w:tc>
          <w:tcPr>
            <w:tcW w:w="1185" w:type="dxa"/>
            <w:vAlign w:val="center"/>
          </w:tcPr>
          <w:p w14:paraId="559569CF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6"/>
                <w:szCs w:val="32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</w:rPr>
              <w:t>研发研究员1</w:t>
            </w:r>
          </w:p>
        </w:tc>
        <w:tc>
          <w:tcPr>
            <w:tcW w:w="435" w:type="dxa"/>
            <w:vAlign w:val="center"/>
          </w:tcPr>
          <w:p w14:paraId="64C2374C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  <w:lang w:val="en-US" w:eastAsia="zh-CN"/>
              </w:rPr>
              <w:t>2:1</w:t>
            </w:r>
          </w:p>
        </w:tc>
        <w:tc>
          <w:tcPr>
            <w:tcW w:w="435" w:type="dxa"/>
            <w:vAlign w:val="center"/>
          </w:tcPr>
          <w:p w14:paraId="3B107D20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6"/>
                <w:szCs w:val="32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</w:rPr>
              <w:t>4人</w:t>
            </w:r>
          </w:p>
        </w:tc>
        <w:tc>
          <w:tcPr>
            <w:tcW w:w="435" w:type="dxa"/>
            <w:vAlign w:val="center"/>
          </w:tcPr>
          <w:p w14:paraId="13B72D5A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6"/>
                <w:szCs w:val="32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</w:rPr>
              <w:t>应届生</w:t>
            </w:r>
          </w:p>
        </w:tc>
        <w:tc>
          <w:tcPr>
            <w:tcW w:w="900" w:type="dxa"/>
            <w:vAlign w:val="center"/>
          </w:tcPr>
          <w:p w14:paraId="7AA7B206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6"/>
                <w:szCs w:val="32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</w:rPr>
              <w:t>普通高校毕业生，本科及以上</w:t>
            </w:r>
          </w:p>
        </w:tc>
        <w:tc>
          <w:tcPr>
            <w:tcW w:w="705" w:type="dxa"/>
            <w:vAlign w:val="center"/>
          </w:tcPr>
          <w:p w14:paraId="54517F72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6"/>
                <w:szCs w:val="32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</w:rPr>
              <w:t>与报名学历相对应</w:t>
            </w:r>
          </w:p>
        </w:tc>
        <w:tc>
          <w:tcPr>
            <w:tcW w:w="1928" w:type="dxa"/>
            <w:vAlign w:val="center"/>
          </w:tcPr>
          <w:p w14:paraId="1AFE5E0C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  <w:lang w:val="en-US" w:eastAsia="zh-CN"/>
              </w:rPr>
              <w:t>本科专业：</w:t>
            </w: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</w:rPr>
              <w:t>药学、药物制剂、药物分析、药物化学</w:t>
            </w:r>
          </w:p>
          <w:p w14:paraId="05B2133F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6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  <w:lang w:val="en-US" w:eastAsia="zh-CN"/>
              </w:rPr>
              <w:t>硕士专业：药物化学、药剂学、药物分析学、药理学。</w:t>
            </w:r>
          </w:p>
        </w:tc>
        <w:tc>
          <w:tcPr>
            <w:tcW w:w="1053" w:type="dxa"/>
            <w:vAlign w:val="center"/>
          </w:tcPr>
          <w:p w14:paraId="02EAE7AC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hint="eastAsia" w:eastAsia="黑体"/>
                <w:sz w:val="16"/>
                <w:szCs w:val="32"/>
                <w:lang w:eastAsia="zh-CN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</w:rPr>
              <w:t>五险一金、节日福利、免费体检、加班补贴</w:t>
            </w: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  <w:lang w:eastAsia="zh-CN"/>
              </w:rPr>
              <w:t>。</w:t>
            </w:r>
          </w:p>
        </w:tc>
        <w:tc>
          <w:tcPr>
            <w:tcW w:w="1065" w:type="dxa"/>
            <w:vAlign w:val="center"/>
          </w:tcPr>
          <w:p w14:paraId="147496C0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</w:rPr>
              <w:t>助企薪资</w:t>
            </w:r>
          </w:p>
          <w:p w14:paraId="3341B17B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6"/>
                <w:szCs w:val="32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</w:rPr>
              <w:t>3000-5000</w:t>
            </w:r>
          </w:p>
        </w:tc>
        <w:tc>
          <w:tcPr>
            <w:tcW w:w="840" w:type="dxa"/>
            <w:vAlign w:val="center"/>
          </w:tcPr>
          <w:p w14:paraId="035C9E8F">
            <w:pPr>
              <w:pageBreakBefore w:val="0"/>
              <w:wordWrap w:val="0"/>
              <w:spacing w:before="0" w:after="0" w:line="160" w:lineRule="atLeast"/>
              <w:ind w:right="0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</w:rPr>
              <w:t>面试</w:t>
            </w:r>
          </w:p>
          <w:p w14:paraId="2FE0F78C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  <w:lang w:val="en-US" w:eastAsia="zh-CN"/>
              </w:rPr>
              <w:t>制药相关专业知识等</w:t>
            </w:r>
          </w:p>
        </w:tc>
        <w:tc>
          <w:tcPr>
            <w:tcW w:w="1281" w:type="dxa"/>
            <w:vAlign w:val="center"/>
          </w:tcPr>
          <w:p w14:paraId="6E9BFF68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6"/>
                <w:szCs w:val="32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</w:rPr>
              <w:t>2025届普通高校毕业生</w:t>
            </w:r>
          </w:p>
        </w:tc>
      </w:tr>
      <w:tr w14:paraId="3E88974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  <w:jc w:val="center"/>
        </w:trPr>
        <w:tc>
          <w:tcPr>
            <w:tcW w:w="1987" w:type="dxa"/>
            <w:vAlign w:val="center"/>
          </w:tcPr>
          <w:p w14:paraId="32F4439F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6"/>
                <w:szCs w:val="32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</w:rPr>
              <w:t>吉林天衡药业有限公司</w:t>
            </w:r>
          </w:p>
        </w:tc>
        <w:tc>
          <w:tcPr>
            <w:tcW w:w="975" w:type="dxa"/>
            <w:vAlign w:val="center"/>
          </w:tcPr>
          <w:p w14:paraId="1F13AC0C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6"/>
                <w:szCs w:val="32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</w:rPr>
              <w:t>梅河口市</w:t>
            </w:r>
          </w:p>
        </w:tc>
        <w:tc>
          <w:tcPr>
            <w:tcW w:w="1185" w:type="dxa"/>
            <w:vAlign w:val="center"/>
          </w:tcPr>
          <w:p w14:paraId="02339CC3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6"/>
                <w:szCs w:val="32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</w:rPr>
              <w:t>研发研究员2</w:t>
            </w:r>
          </w:p>
        </w:tc>
        <w:tc>
          <w:tcPr>
            <w:tcW w:w="435" w:type="dxa"/>
            <w:vAlign w:val="center"/>
          </w:tcPr>
          <w:p w14:paraId="359579AF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  <w:lang w:val="en-US" w:eastAsia="zh-CN"/>
              </w:rPr>
              <w:t>2:1</w:t>
            </w:r>
          </w:p>
        </w:tc>
        <w:tc>
          <w:tcPr>
            <w:tcW w:w="435" w:type="dxa"/>
            <w:vAlign w:val="center"/>
          </w:tcPr>
          <w:p w14:paraId="1E69B1FE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6"/>
                <w:szCs w:val="32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</w:rPr>
              <w:t>2人</w:t>
            </w:r>
          </w:p>
        </w:tc>
        <w:tc>
          <w:tcPr>
            <w:tcW w:w="435" w:type="dxa"/>
            <w:vAlign w:val="center"/>
          </w:tcPr>
          <w:p w14:paraId="6E25BBB1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6"/>
                <w:szCs w:val="32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</w:rPr>
              <w:t>不限</w:t>
            </w:r>
          </w:p>
        </w:tc>
        <w:tc>
          <w:tcPr>
            <w:tcW w:w="900" w:type="dxa"/>
            <w:vAlign w:val="center"/>
          </w:tcPr>
          <w:p w14:paraId="74912DA2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6"/>
                <w:szCs w:val="32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</w:rPr>
              <w:t>普通高校毕业生，本科及以上</w:t>
            </w:r>
          </w:p>
        </w:tc>
        <w:tc>
          <w:tcPr>
            <w:tcW w:w="705" w:type="dxa"/>
            <w:vAlign w:val="center"/>
          </w:tcPr>
          <w:p w14:paraId="3152B603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6"/>
                <w:szCs w:val="32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</w:rPr>
              <w:t>不限</w:t>
            </w:r>
          </w:p>
        </w:tc>
        <w:tc>
          <w:tcPr>
            <w:tcW w:w="1928" w:type="dxa"/>
            <w:vAlign w:val="center"/>
          </w:tcPr>
          <w:p w14:paraId="31951C55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  <w:lang w:val="en-US" w:eastAsia="zh-CN"/>
              </w:rPr>
              <w:t>本科专业：</w:t>
            </w: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</w:rPr>
              <w:t>药学、药物制剂、药物分析、药物化学</w:t>
            </w: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  <w:lang w:eastAsia="zh-CN"/>
              </w:rPr>
              <w:t>。</w:t>
            </w:r>
          </w:p>
          <w:p w14:paraId="4788C8BC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6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  <w:lang w:val="en-US" w:eastAsia="zh-CN"/>
              </w:rPr>
              <w:t>硕士专业：药物化学、药剂学、药物分析学、药理学。</w:t>
            </w:r>
          </w:p>
        </w:tc>
        <w:tc>
          <w:tcPr>
            <w:tcW w:w="1053" w:type="dxa"/>
            <w:vAlign w:val="center"/>
          </w:tcPr>
          <w:p w14:paraId="176C6A9D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hint="eastAsia" w:eastAsia="黑体"/>
                <w:sz w:val="16"/>
                <w:szCs w:val="32"/>
                <w:lang w:eastAsia="zh-CN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</w:rPr>
              <w:t>五险一金、节日福利、免费体检、加班补贴</w:t>
            </w: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  <w:lang w:eastAsia="zh-CN"/>
              </w:rPr>
              <w:t>。</w:t>
            </w:r>
          </w:p>
        </w:tc>
        <w:tc>
          <w:tcPr>
            <w:tcW w:w="1065" w:type="dxa"/>
            <w:vAlign w:val="center"/>
          </w:tcPr>
          <w:p w14:paraId="3A83454B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</w:rPr>
              <w:t>助企薪资</w:t>
            </w:r>
          </w:p>
          <w:p w14:paraId="1E0DE323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6"/>
                <w:szCs w:val="32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</w:rPr>
              <w:t>4000-7000</w:t>
            </w:r>
          </w:p>
        </w:tc>
        <w:tc>
          <w:tcPr>
            <w:tcW w:w="840" w:type="dxa"/>
            <w:vAlign w:val="center"/>
          </w:tcPr>
          <w:p w14:paraId="00DCC801">
            <w:pPr>
              <w:pageBreakBefore w:val="0"/>
              <w:wordWrap w:val="0"/>
              <w:spacing w:before="0" w:after="0" w:line="160" w:lineRule="atLeast"/>
              <w:ind w:right="0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</w:rPr>
              <w:t>面试</w:t>
            </w:r>
          </w:p>
          <w:p w14:paraId="0323AFD9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  <w:lang w:val="en-US" w:eastAsia="zh-CN"/>
              </w:rPr>
              <w:t>制药相关专业知识等</w:t>
            </w:r>
          </w:p>
        </w:tc>
        <w:tc>
          <w:tcPr>
            <w:tcW w:w="1281" w:type="dxa"/>
            <w:vAlign w:val="center"/>
          </w:tcPr>
          <w:p w14:paraId="3D41F78B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sz w:val="16"/>
                <w:szCs w:val="32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6"/>
                <w:szCs w:val="32"/>
              </w:rPr>
              <w:t>3年以上药物制剂或药物分析相关工作经验</w:t>
            </w:r>
          </w:p>
        </w:tc>
      </w:tr>
    </w:tbl>
    <w:p w14:paraId="0CBB0B1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F35E3A"/>
    <w:rsid w:val="35DA0CA5"/>
    <w:rsid w:val="38C713DF"/>
    <w:rsid w:val="47A619B8"/>
    <w:rsid w:val="502F3589"/>
    <w:rsid w:val="53101147"/>
    <w:rsid w:val="577057BF"/>
    <w:rsid w:val="633E4B9C"/>
    <w:rsid w:val="6544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link w:val="2"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490</Words>
  <Characters>526</Characters>
  <Lines>0</Lines>
  <Paragraphs>0</Paragraphs>
  <TotalTime>2</TotalTime>
  <ScaleCrop>false</ScaleCrop>
  <LinksUpToDate>false</LinksUpToDate>
  <CharactersWithSpaces>526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2025-06-18T07:07:00Z</dcterms:created>
  <dc:creator>Dell</dc:creator>
  <cp:lastModifiedBy>钟紫彤</cp:lastModifiedBy>
  <dcterms:modified xsi:type="dcterms:W3CDTF">2025-06-25T00:53:55Z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eyJoZGlkIjoiMWNhYWI2ZmIzY2Q2ZGNkOTQ1ZTM3ZmVjMGQzZTE5ZDciLCJ1c2VySWQiOiIxMjA5Mjc2NjA0In0=</vt:lpwstr>
  </property>
  <property fmtid="{D5CDD505-2E9C-101B-9397-08002B2CF9AE}" pid="4" name="ICV">
    <vt:lpwstr>28803E9865C34882B090662D2FFCC8A8_12</vt:lpwstr>
  </property>
</Properties>
</file>